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F4EAF" w14:textId="3779431D" w:rsidR="004C0B29" w:rsidRDefault="0023632F" w:rsidP="004C0B29">
      <w:pPr>
        <w:jc w:val="center"/>
        <w:rPr>
          <w:sz w:val="28"/>
          <w:szCs w:val="28"/>
        </w:rPr>
      </w:pPr>
      <w:r>
        <w:rPr>
          <w:b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2EFBCD6" wp14:editId="40E54AF4">
                <wp:simplePos x="0" y="0"/>
                <wp:positionH relativeFrom="column">
                  <wp:posOffset>-127635</wp:posOffset>
                </wp:positionH>
                <wp:positionV relativeFrom="paragraph">
                  <wp:posOffset>860425</wp:posOffset>
                </wp:positionV>
                <wp:extent cx="6482080" cy="202692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080" cy="202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96B1C9D" w14:textId="77777777" w:rsidR="004C0B29" w:rsidRDefault="004C0B29" w:rsidP="004C0B29">
                            <w:pPr>
                              <w:jc w:val="center"/>
                            </w:pPr>
                          </w:p>
                          <w:p w14:paraId="6D355B7E" w14:textId="77777777" w:rsidR="004C0B29" w:rsidRDefault="004C0B29" w:rsidP="004C0B29">
                            <w:pPr>
                              <w:pStyle w:val="a3"/>
                              <w:rPr>
                                <w:sz w:val="26"/>
                                <w:szCs w:val="26"/>
                                <w:lang w:val="uk-UA"/>
                              </w:rPr>
                            </w:pPr>
                            <w:r w:rsidRPr="0020492E">
                              <w:rPr>
                                <w:sz w:val="26"/>
                                <w:szCs w:val="26"/>
                                <w:lang w:val="uk-UA"/>
                              </w:rPr>
                              <w:t>ВІДДІЛ ОСВІТИ ВИКОНКОМУ ТЕРНІВСЬКОЇ РАЙОННОЇ У МІСТІ РАДИ</w:t>
                            </w:r>
                          </w:p>
                          <w:p w14:paraId="3303F446" w14:textId="77777777" w:rsidR="004C0B29" w:rsidRPr="0020492E" w:rsidRDefault="004C0B29" w:rsidP="004C0B29">
                            <w:pPr>
                              <w:pStyle w:val="a3"/>
                              <w:rPr>
                                <w:sz w:val="26"/>
                                <w:szCs w:val="26"/>
                                <w:lang w:val="uk-UA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uk-UA"/>
                              </w:rPr>
                              <w:t>КРИВОРІЗЬКА ГІМНАЗІЯ № 42 КРИВОРІЗЬКОЇ МІСЬКОЇ РАДИ</w:t>
                            </w:r>
                          </w:p>
                          <w:p w14:paraId="39BEF2E1" w14:textId="77777777" w:rsidR="004C0B29" w:rsidRPr="00F86947" w:rsidRDefault="004C0B29" w:rsidP="004C0B29">
                            <w:pPr>
                              <w:pStyle w:val="4"/>
                              <w:spacing w:line="240" w:lineRule="auto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F8694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500</w:t>
                            </w:r>
                            <w:r w:rsidRPr="004E7F0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82</w:t>
                            </w:r>
                            <w:r w:rsidRPr="00F8694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, Дніпропетровська обл., м.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8694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Кривий Ріг, вул. </w:t>
                            </w:r>
                            <w:r w:rsidRPr="00F8694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ru-RU"/>
                              </w:rPr>
                              <w:t>Каштанова, 38</w:t>
                            </w:r>
                            <w:r w:rsidRPr="00F8694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F8694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тел</w:t>
                            </w:r>
                            <w:proofErr w:type="spellEnd"/>
                            <w:r w:rsidRPr="00F8694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./факс (0564)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ru-RU"/>
                              </w:rPr>
                              <w:t>94</w:t>
                            </w:r>
                            <w:r w:rsidRPr="00F8694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ru-RU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ru-RU"/>
                              </w:rPr>
                              <w:t>81</w:t>
                            </w:r>
                            <w:r w:rsidRPr="00F8694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ru-RU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ru-RU"/>
                              </w:rPr>
                              <w:t>07</w:t>
                            </w:r>
                            <w:r w:rsidRPr="00F8694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F8694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 w:rsidRPr="00F8694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-</w:t>
                            </w:r>
                            <w:r w:rsidRPr="00F8694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r w:rsidRPr="00F8694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Pr="00F8694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-US"/>
                              </w:rPr>
                              <w:t>kzsh</w:t>
                            </w:r>
                            <w:proofErr w:type="spellEnd"/>
                            <w:r w:rsidRPr="00F8694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ru-RU"/>
                              </w:rPr>
                              <w:t>42@</w:t>
                            </w:r>
                            <w:proofErr w:type="spellStart"/>
                            <w:r w:rsidRPr="00F8694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-US"/>
                              </w:rPr>
                              <w:t>ukr</w:t>
                            </w:r>
                            <w:proofErr w:type="spellEnd"/>
                            <w:r w:rsidRPr="00F8694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ru-RU"/>
                              </w:rPr>
                              <w:t>.</w:t>
                            </w:r>
                            <w:r w:rsidRPr="00F8694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-US"/>
                              </w:rPr>
                              <w:t>net</w:t>
                            </w:r>
                          </w:p>
                          <w:p w14:paraId="6D786638" w14:textId="77777777" w:rsidR="004C0B29" w:rsidRPr="00F86947" w:rsidRDefault="004C0B29" w:rsidP="004C0B29">
                            <w:pPr>
                              <w:pStyle w:val="4"/>
                              <w:spacing w:line="240" w:lineRule="auto"/>
                              <w:rPr>
                                <w:rFonts w:ascii="Arial" w:hAnsi="Arial" w:cs="Arial"/>
                                <w:i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F86947">
                              <w:rPr>
                                <w:rFonts w:ascii="Arial" w:hAnsi="Arial" w:cs="Arial"/>
                                <w:i/>
                                <w:spacing w:val="-2"/>
                                <w:sz w:val="18"/>
                                <w:szCs w:val="18"/>
                              </w:rPr>
                              <w:t>Ідентифікаційний код</w:t>
                            </w:r>
                            <w:r w:rsidRPr="00F86947">
                              <w:rPr>
                                <w:rFonts w:ascii="Arial" w:hAnsi="Arial" w:cs="Arial"/>
                                <w:i/>
                                <w:spacing w:val="-2"/>
                                <w:sz w:val="18"/>
                                <w:szCs w:val="18"/>
                                <w:lang w:val="ru-RU"/>
                              </w:rPr>
                              <w:t>:</w:t>
                            </w:r>
                            <w:r w:rsidRPr="00F86947">
                              <w:rPr>
                                <w:rStyle w:val="a4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>33355497</w:t>
                            </w:r>
                            <w:r w:rsidRPr="00F86947">
                              <w:rPr>
                                <w:rFonts w:ascii="Arial" w:hAnsi="Arial" w:cs="Arial"/>
                                <w:i/>
                                <w:spacing w:val="-2"/>
                                <w:sz w:val="18"/>
                                <w:szCs w:val="18"/>
                                <w:lang w:val="ru-RU"/>
                              </w:rPr>
                              <w:t>,</w:t>
                            </w:r>
                            <w:r w:rsidRPr="00F86947">
                              <w:rPr>
                                <w:rFonts w:ascii="Arial" w:hAnsi="Arial" w:cs="Arial"/>
                                <w:i/>
                                <w:spacing w:val="-2"/>
                                <w:sz w:val="18"/>
                                <w:szCs w:val="18"/>
                              </w:rPr>
                              <w:t xml:space="preserve">  номер рахунку </w:t>
                            </w:r>
                            <w:r w:rsidRPr="00F86947">
                              <w:rPr>
                                <w:rFonts w:ascii="Arial" w:hAnsi="Arial" w:cs="Arial"/>
                                <w:i/>
                                <w:spacing w:val="-2"/>
                                <w:sz w:val="18"/>
                                <w:szCs w:val="18"/>
                                <w:lang w:val="ru-RU"/>
                              </w:rPr>
                              <w:t>35414003052326</w:t>
                            </w:r>
                            <w:r w:rsidRPr="00F86947">
                              <w:rPr>
                                <w:rFonts w:ascii="Arial" w:hAnsi="Arial" w:cs="Arial"/>
                                <w:i/>
                                <w:spacing w:val="-2"/>
                                <w:sz w:val="18"/>
                                <w:szCs w:val="18"/>
                              </w:rPr>
                              <w:t xml:space="preserve"> у ГУДКУ у Дніпропетровській обл., м.</w:t>
                            </w:r>
                            <w:r>
                              <w:rPr>
                                <w:rFonts w:ascii="Arial" w:hAnsi="Arial" w:cs="Arial"/>
                                <w:i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86947">
                              <w:rPr>
                                <w:rFonts w:ascii="Arial" w:hAnsi="Arial" w:cs="Arial"/>
                                <w:i/>
                                <w:spacing w:val="-2"/>
                                <w:sz w:val="18"/>
                                <w:szCs w:val="18"/>
                              </w:rPr>
                              <w:t>Дніпро</w:t>
                            </w:r>
                          </w:p>
                          <w:p w14:paraId="3EF6734C" w14:textId="77777777" w:rsidR="004C0B29" w:rsidRPr="00E52230" w:rsidRDefault="004C0B29" w:rsidP="004C0B29">
                            <w:pPr>
                              <w:rPr>
                                <w:rFonts w:ascii="Arial" w:hAnsi="Arial" w:cs="Arial"/>
                                <w:i/>
                                <w:lang w:val="uk-UA"/>
                              </w:rPr>
                            </w:pPr>
                          </w:p>
                          <w:p w14:paraId="0FB1F551" w14:textId="77777777" w:rsidR="004C0B29" w:rsidRPr="004C0B29" w:rsidRDefault="004C0B29" w:rsidP="004C0B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  <w:lang w:val="uk-UA"/>
                              </w:rPr>
                            </w:pPr>
                            <w:r w:rsidRPr="004C0B2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  <w:lang w:val="uk-UA"/>
                              </w:rPr>
                              <w:t>Н А К А З</w:t>
                            </w:r>
                          </w:p>
                          <w:p w14:paraId="391CDB93" w14:textId="77777777" w:rsidR="004C0B29" w:rsidRPr="004C0B29" w:rsidRDefault="004C0B29" w:rsidP="004C0B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  <w:lang w:val="uk-UA"/>
                              </w:rPr>
                            </w:pPr>
                            <w:r w:rsidRPr="004C0B2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  <w:lang w:val="uk-UA"/>
                              </w:rPr>
                              <w:t>м. Кривий Ріг</w:t>
                            </w:r>
                          </w:p>
                          <w:p w14:paraId="23206441" w14:textId="77777777" w:rsidR="004C0B29" w:rsidRPr="00F15066" w:rsidRDefault="004C0B29" w:rsidP="004C0B29">
                            <w:pPr>
                              <w:jc w:val="center"/>
                              <w:rPr>
                                <w:b/>
                                <w:sz w:val="32"/>
                                <w:szCs w:val="36"/>
                              </w:rPr>
                            </w:pPr>
                          </w:p>
                          <w:p w14:paraId="2CB2E0E4" w14:textId="77777777" w:rsidR="004C0B29" w:rsidRPr="00EA35D2" w:rsidRDefault="004C0B29" w:rsidP="004C0B29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2EFBCD6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10.05pt;margin-top:67.75pt;width:510.4pt;height:159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" stroked="f">
                <v:textbox>
                  <w:txbxContent>
                    <w:p w14:paraId="096B1C9D" w14:textId="77777777" w:rsidR="004C0B29" w:rsidRDefault="004C0B29" w:rsidP="004C0B29">
                      <w:pPr>
                        <w:jc w:val="center"/>
                      </w:pPr>
                    </w:p>
                    <w:p w14:paraId="6D355B7E" w14:textId="77777777" w:rsidR="004C0B29" w:rsidRDefault="004C0B29" w:rsidP="004C0B29">
                      <w:pPr>
                        <w:pStyle w:val="a3"/>
                        <w:rPr>
                          <w:sz w:val="26"/>
                          <w:szCs w:val="26"/>
                          <w:lang w:val="uk-UA"/>
                        </w:rPr>
                      </w:pPr>
                      <w:r w:rsidRPr="0020492E">
                        <w:rPr>
                          <w:sz w:val="26"/>
                          <w:szCs w:val="26"/>
                          <w:lang w:val="uk-UA"/>
                        </w:rPr>
                        <w:t>ВІДДІЛ ОСВІТИ ВИКОНКОМУ ТЕРНІВСЬКОЇ РАЙОННОЇ У МІСТІ РАДИ</w:t>
                      </w:r>
                    </w:p>
                    <w:p w14:paraId="3303F446" w14:textId="77777777" w:rsidR="004C0B29" w:rsidRPr="0020492E" w:rsidRDefault="004C0B29" w:rsidP="004C0B29">
                      <w:pPr>
                        <w:pStyle w:val="a3"/>
                        <w:rPr>
                          <w:sz w:val="26"/>
                          <w:szCs w:val="26"/>
                          <w:lang w:val="uk-UA"/>
                        </w:rPr>
                      </w:pPr>
                      <w:r>
                        <w:rPr>
                          <w:sz w:val="26"/>
                          <w:szCs w:val="26"/>
                          <w:lang w:val="uk-UA"/>
                        </w:rPr>
                        <w:t>КРИВОРІЗЬКА ГІМНАЗІЯ № 42 КРИВОРІЗЬКОЇ МІСЬКОЇ РАДИ</w:t>
                      </w:r>
                    </w:p>
                    <w:p w14:paraId="39BEF2E1" w14:textId="77777777" w:rsidR="004C0B29" w:rsidRPr="00F86947" w:rsidRDefault="004C0B29" w:rsidP="004C0B29">
                      <w:pPr>
                        <w:pStyle w:val="4"/>
                        <w:spacing w:line="240" w:lineRule="auto"/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ru-RU"/>
                        </w:rPr>
                      </w:pPr>
                      <w:r w:rsidRPr="00F86947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500</w:t>
                      </w:r>
                      <w:r w:rsidRPr="004E7F0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82</w:t>
                      </w:r>
                      <w:r w:rsidRPr="00F86947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, Дніпропетровська обл., м.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F86947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Кривий Ріг, вул. </w:t>
                      </w:r>
                      <w:r w:rsidRPr="00F86947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ru-RU"/>
                        </w:rPr>
                        <w:t>Каштанова, 38</w:t>
                      </w:r>
                      <w:r w:rsidRPr="00F86947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, тел./факс (0564)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ru-RU"/>
                        </w:rPr>
                        <w:t>94</w:t>
                      </w:r>
                      <w:r w:rsidRPr="00F86947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ru-RU"/>
                        </w:rPr>
                        <w:t>-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ru-RU"/>
                        </w:rPr>
                        <w:t>81</w:t>
                      </w:r>
                      <w:r w:rsidRPr="00F86947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ru-RU"/>
                        </w:rPr>
                        <w:t>-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ru-RU"/>
                        </w:rPr>
                        <w:t>07</w:t>
                      </w:r>
                      <w:r w:rsidRPr="00F86947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, </w:t>
                      </w:r>
                      <w:r w:rsidRPr="00F86947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-US"/>
                        </w:rPr>
                        <w:t>e</w:t>
                      </w:r>
                      <w:r w:rsidRPr="00F86947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-</w:t>
                      </w:r>
                      <w:r w:rsidRPr="00F86947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-US"/>
                        </w:rPr>
                        <w:t>mail</w:t>
                      </w:r>
                      <w:r w:rsidRPr="00F86947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: </w:t>
                      </w:r>
                      <w:r w:rsidRPr="00F86947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-US"/>
                        </w:rPr>
                        <w:t>kzsh</w:t>
                      </w:r>
                      <w:r w:rsidRPr="00F86947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ru-RU"/>
                        </w:rPr>
                        <w:t>42@</w:t>
                      </w:r>
                      <w:r w:rsidRPr="00F86947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-US"/>
                        </w:rPr>
                        <w:t>ukr</w:t>
                      </w:r>
                      <w:r w:rsidRPr="00F86947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ru-RU"/>
                        </w:rPr>
                        <w:t>.</w:t>
                      </w:r>
                      <w:r w:rsidRPr="00F86947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-US"/>
                        </w:rPr>
                        <w:t>net</w:t>
                      </w:r>
                    </w:p>
                    <w:p w14:paraId="6D786638" w14:textId="77777777" w:rsidR="004C0B29" w:rsidRPr="00F86947" w:rsidRDefault="004C0B29" w:rsidP="004C0B29">
                      <w:pPr>
                        <w:pStyle w:val="4"/>
                        <w:spacing w:line="240" w:lineRule="auto"/>
                        <w:rPr>
                          <w:rFonts w:ascii="Arial" w:hAnsi="Arial" w:cs="Arial"/>
                          <w:i/>
                          <w:spacing w:val="-2"/>
                          <w:sz w:val="18"/>
                          <w:szCs w:val="18"/>
                        </w:rPr>
                      </w:pPr>
                      <w:r w:rsidRPr="00F86947">
                        <w:rPr>
                          <w:rFonts w:ascii="Arial" w:hAnsi="Arial" w:cs="Arial"/>
                          <w:i/>
                          <w:spacing w:val="-2"/>
                          <w:sz w:val="18"/>
                          <w:szCs w:val="18"/>
                        </w:rPr>
                        <w:t>Ідентифікаційний код</w:t>
                      </w:r>
                      <w:r w:rsidRPr="00F86947">
                        <w:rPr>
                          <w:rFonts w:ascii="Arial" w:hAnsi="Arial" w:cs="Arial"/>
                          <w:i/>
                          <w:spacing w:val="-2"/>
                          <w:sz w:val="18"/>
                          <w:szCs w:val="18"/>
                          <w:lang w:val="ru-RU"/>
                        </w:rPr>
                        <w:t>:</w:t>
                      </w:r>
                      <w:r w:rsidRPr="00F86947">
                        <w:rPr>
                          <w:rStyle w:val="a4"/>
                          <w:rFonts w:ascii="Arial" w:eastAsiaTheme="majorEastAsia" w:hAnsi="Arial" w:cs="Arial"/>
                          <w:sz w:val="18"/>
                          <w:szCs w:val="18"/>
                        </w:rPr>
                        <w:t>33355497</w:t>
                      </w:r>
                      <w:r w:rsidRPr="00F86947">
                        <w:rPr>
                          <w:rFonts w:ascii="Arial" w:hAnsi="Arial" w:cs="Arial"/>
                          <w:i/>
                          <w:spacing w:val="-2"/>
                          <w:sz w:val="18"/>
                          <w:szCs w:val="18"/>
                          <w:lang w:val="ru-RU"/>
                        </w:rPr>
                        <w:t>,</w:t>
                      </w:r>
                      <w:r w:rsidRPr="00F86947">
                        <w:rPr>
                          <w:rFonts w:ascii="Arial" w:hAnsi="Arial" w:cs="Arial"/>
                          <w:i/>
                          <w:spacing w:val="-2"/>
                          <w:sz w:val="18"/>
                          <w:szCs w:val="18"/>
                        </w:rPr>
                        <w:t xml:space="preserve">  номер рахунку </w:t>
                      </w:r>
                      <w:r w:rsidRPr="00F86947">
                        <w:rPr>
                          <w:rFonts w:ascii="Arial" w:hAnsi="Arial" w:cs="Arial"/>
                          <w:i/>
                          <w:spacing w:val="-2"/>
                          <w:sz w:val="18"/>
                          <w:szCs w:val="18"/>
                          <w:lang w:val="ru-RU"/>
                        </w:rPr>
                        <w:t>35414003052326</w:t>
                      </w:r>
                      <w:r w:rsidRPr="00F86947">
                        <w:rPr>
                          <w:rFonts w:ascii="Arial" w:hAnsi="Arial" w:cs="Arial"/>
                          <w:i/>
                          <w:spacing w:val="-2"/>
                          <w:sz w:val="18"/>
                          <w:szCs w:val="18"/>
                        </w:rPr>
                        <w:t xml:space="preserve"> у ГУДКУ у Дніпропетровській обл., м.</w:t>
                      </w:r>
                      <w:r>
                        <w:rPr>
                          <w:rFonts w:ascii="Arial" w:hAnsi="Arial" w:cs="Arial"/>
                          <w:i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F86947">
                        <w:rPr>
                          <w:rFonts w:ascii="Arial" w:hAnsi="Arial" w:cs="Arial"/>
                          <w:i/>
                          <w:spacing w:val="-2"/>
                          <w:sz w:val="18"/>
                          <w:szCs w:val="18"/>
                        </w:rPr>
                        <w:t>Дніпро</w:t>
                      </w:r>
                    </w:p>
                    <w:p w14:paraId="3EF6734C" w14:textId="77777777" w:rsidR="004C0B29" w:rsidRPr="00E52230" w:rsidRDefault="004C0B29" w:rsidP="004C0B29">
                      <w:pPr>
                        <w:rPr>
                          <w:rFonts w:ascii="Arial" w:hAnsi="Arial" w:cs="Arial"/>
                          <w:i/>
                          <w:lang w:val="uk-UA"/>
                        </w:rPr>
                      </w:pPr>
                    </w:p>
                    <w:p w14:paraId="0FB1F551" w14:textId="77777777" w:rsidR="004C0B29" w:rsidRPr="004C0B29" w:rsidRDefault="004C0B29" w:rsidP="004C0B2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  <w:lang w:val="uk-UA"/>
                        </w:rPr>
                      </w:pPr>
                      <w:r w:rsidRPr="004C0B29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  <w:lang w:val="uk-UA"/>
                        </w:rPr>
                        <w:t>Н А К А З</w:t>
                      </w:r>
                    </w:p>
                    <w:p w14:paraId="391CDB93" w14:textId="77777777" w:rsidR="004C0B29" w:rsidRPr="004C0B29" w:rsidRDefault="004C0B29" w:rsidP="004C0B2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  <w:lang w:val="uk-UA"/>
                        </w:rPr>
                      </w:pPr>
                      <w:r w:rsidRPr="004C0B29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  <w:lang w:val="uk-UA"/>
                        </w:rPr>
                        <w:t>м. Кривий Ріг</w:t>
                      </w:r>
                    </w:p>
                    <w:p w14:paraId="23206441" w14:textId="77777777" w:rsidR="004C0B29" w:rsidRPr="00F15066" w:rsidRDefault="004C0B29" w:rsidP="004C0B29">
                      <w:pPr>
                        <w:jc w:val="center"/>
                        <w:rPr>
                          <w:b/>
                          <w:sz w:val="32"/>
                          <w:szCs w:val="36"/>
                        </w:rPr>
                      </w:pPr>
                    </w:p>
                    <w:p w14:paraId="2CB2E0E4" w14:textId="77777777" w:rsidR="004C0B29" w:rsidRPr="00EA35D2" w:rsidRDefault="004C0B29" w:rsidP="004C0B29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2C0C46" wp14:editId="1156867E">
                <wp:simplePos x="0" y="0"/>
                <wp:positionH relativeFrom="column">
                  <wp:posOffset>4287520</wp:posOffset>
                </wp:positionH>
                <wp:positionV relativeFrom="paragraph">
                  <wp:posOffset>-28575</wp:posOffset>
                </wp:positionV>
                <wp:extent cx="1262380" cy="32766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238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7BC5F" w14:textId="77777777" w:rsidR="004C0B29" w:rsidRPr="00EC6FA4" w:rsidRDefault="004C0B29" w:rsidP="004C0B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2C0C46" id="Поле 1" o:spid="_x0000_s1027" type="#_x0000_t202" style="position:absolute;left:0;text-align:left;margin-left:337.6pt;margin-top:-2.25pt;width:99.4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" strokecolor="white [3212]">
                <v:textbox>
                  <w:txbxContent>
                    <w:p w14:paraId="38E7BC5F" w14:textId="77777777" w:rsidR="004C0B29" w:rsidRPr="00EC6FA4" w:rsidRDefault="004C0B29" w:rsidP="004C0B29"/>
                  </w:txbxContent>
                </v:textbox>
              </v:shape>
            </w:pict>
          </mc:Fallback>
        </mc:AlternateContent>
      </w:r>
      <w:r w:rsidR="004C0B29">
        <w:rPr>
          <w:noProof/>
          <w:sz w:val="28"/>
          <w:szCs w:val="28"/>
          <w:lang w:val="uk-UA" w:eastAsia="uk-UA"/>
        </w:rPr>
        <w:drawing>
          <wp:inline distT="0" distB="0" distL="0" distR="0" wp14:anchorId="2EDFAB8E" wp14:editId="55C53410">
            <wp:extent cx="609600" cy="6858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1A7481" w14:textId="77777777" w:rsidR="004C0B29" w:rsidRDefault="004C0B29" w:rsidP="004C0B29">
      <w:pPr>
        <w:jc w:val="center"/>
        <w:rPr>
          <w:b/>
          <w:lang w:val="uk-UA"/>
        </w:rPr>
      </w:pPr>
    </w:p>
    <w:p w14:paraId="68F4460A" w14:textId="77777777" w:rsidR="004C0B29" w:rsidRDefault="004C0B29" w:rsidP="004C0B29">
      <w:pPr>
        <w:jc w:val="center"/>
        <w:rPr>
          <w:b/>
          <w:lang w:val="uk-UA"/>
        </w:rPr>
      </w:pPr>
    </w:p>
    <w:p w14:paraId="7E2FCAEA" w14:textId="77777777" w:rsidR="004C0B29" w:rsidRDefault="004C0B29" w:rsidP="004C0B2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   </w:t>
      </w:r>
    </w:p>
    <w:p w14:paraId="0A8878AF" w14:textId="77777777" w:rsidR="004C0B29" w:rsidRDefault="004C0B29" w:rsidP="004C0B29">
      <w:pPr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</w:p>
    <w:p w14:paraId="308A86D9" w14:textId="77777777" w:rsidR="004C0B29" w:rsidRPr="004C0B29" w:rsidRDefault="004C0B29" w:rsidP="004C0B2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D64124A" w14:textId="77777777" w:rsidR="004C0B29" w:rsidRPr="004C0B29" w:rsidRDefault="004C0B29" w:rsidP="004C0B29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1E8A76" w14:textId="77777777" w:rsidR="004C0B29" w:rsidRDefault="004C0B29" w:rsidP="004C0B29">
      <w:pPr>
        <w:rPr>
          <w:b/>
          <w:lang w:val="uk-UA"/>
        </w:rPr>
      </w:pPr>
    </w:p>
    <w:p w14:paraId="15B281B9" w14:textId="77777777" w:rsidR="004C0B29" w:rsidRDefault="004C0B29" w:rsidP="004C0B29">
      <w:pPr>
        <w:tabs>
          <w:tab w:val="left" w:pos="7371"/>
        </w:tabs>
        <w:rPr>
          <w:rFonts w:ascii="Times New Roman" w:hAnsi="Times New Roman" w:cs="Times New Roman"/>
          <w:b/>
          <w:sz w:val="24"/>
          <w:u w:val="single"/>
          <w:lang w:val="uk-UA"/>
        </w:rPr>
      </w:pPr>
      <w:r w:rsidRPr="004C0B29">
        <w:rPr>
          <w:rFonts w:ascii="Times New Roman" w:hAnsi="Times New Roman" w:cs="Times New Roman"/>
          <w:b/>
          <w:sz w:val="24"/>
          <w:u w:val="single"/>
          <w:lang w:val="uk-UA"/>
        </w:rPr>
        <w:t>25.07</w:t>
      </w:r>
      <w:r w:rsidRPr="004C0B29">
        <w:rPr>
          <w:rFonts w:ascii="Times New Roman" w:hAnsi="Times New Roman" w:cs="Times New Roman"/>
          <w:b/>
          <w:sz w:val="24"/>
          <w:u w:val="single"/>
        </w:rPr>
        <w:t>.20</w:t>
      </w:r>
      <w:r w:rsidRPr="004C0B29">
        <w:rPr>
          <w:rFonts w:ascii="Times New Roman" w:hAnsi="Times New Roman" w:cs="Times New Roman"/>
          <w:b/>
          <w:sz w:val="24"/>
          <w:u w:val="single"/>
          <w:lang w:val="uk-UA"/>
        </w:rPr>
        <w:t>24</w:t>
      </w:r>
      <w:r w:rsidRPr="004C0B29">
        <w:rPr>
          <w:rFonts w:ascii="Times New Roman" w:hAnsi="Times New Roman" w:cs="Times New Roman"/>
          <w:b/>
          <w:sz w:val="24"/>
        </w:rPr>
        <w:tab/>
      </w:r>
      <w:r w:rsidRPr="004C0B29">
        <w:rPr>
          <w:rFonts w:ascii="Times New Roman" w:hAnsi="Times New Roman" w:cs="Times New Roman"/>
          <w:b/>
          <w:sz w:val="24"/>
          <w:u w:val="single"/>
        </w:rPr>
        <w:t>№</w:t>
      </w:r>
      <w:r w:rsidRPr="004C0B29">
        <w:rPr>
          <w:rFonts w:ascii="Times New Roman" w:hAnsi="Times New Roman" w:cs="Times New Roman"/>
          <w:b/>
          <w:sz w:val="24"/>
          <w:u w:val="single"/>
          <w:lang w:val="uk-UA"/>
        </w:rPr>
        <w:t>76</w:t>
      </w:r>
    </w:p>
    <w:p w14:paraId="7C275A2A" w14:textId="77777777" w:rsidR="004C0B29" w:rsidRDefault="004C0B29" w:rsidP="004C0B29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32"/>
          <w:shd w:val="clear" w:color="auto" w:fill="FFFFFF"/>
          <w:lang w:val="uk-UA"/>
        </w:rPr>
      </w:pPr>
      <w:r w:rsidRPr="004C0B29">
        <w:rPr>
          <w:rFonts w:ascii="Times New Roman" w:hAnsi="Times New Roman" w:cs="Times New Roman"/>
          <w:b/>
          <w:bCs/>
          <w:color w:val="000000"/>
          <w:sz w:val="24"/>
          <w:szCs w:val="32"/>
          <w:shd w:val="clear" w:color="auto" w:fill="FFFFFF"/>
          <w:lang w:val="uk-UA"/>
        </w:rPr>
        <w:t xml:space="preserve">Про здійснення заходів щодо запобігання </w:t>
      </w:r>
    </w:p>
    <w:p w14:paraId="0CBAF3CC" w14:textId="77777777" w:rsidR="004C0B29" w:rsidRDefault="004C0B29" w:rsidP="004C0B29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32"/>
          <w:shd w:val="clear" w:color="auto" w:fill="FFFFFF"/>
          <w:lang w:val="uk-UA"/>
        </w:rPr>
      </w:pPr>
      <w:r w:rsidRPr="004C0B29">
        <w:rPr>
          <w:rFonts w:ascii="Times New Roman" w:hAnsi="Times New Roman" w:cs="Times New Roman"/>
          <w:b/>
          <w:bCs/>
          <w:color w:val="000000"/>
          <w:sz w:val="24"/>
          <w:szCs w:val="32"/>
          <w:shd w:val="clear" w:color="auto" w:fill="FFFFFF"/>
          <w:lang w:val="uk-UA"/>
        </w:rPr>
        <w:t>проникненню на територі</w:t>
      </w:r>
      <w:r>
        <w:rPr>
          <w:rFonts w:ascii="Times New Roman" w:hAnsi="Times New Roman" w:cs="Times New Roman"/>
          <w:b/>
          <w:bCs/>
          <w:color w:val="000000"/>
          <w:sz w:val="24"/>
          <w:szCs w:val="32"/>
          <w:shd w:val="clear" w:color="auto" w:fill="FFFFFF"/>
          <w:lang w:val="uk-UA"/>
        </w:rPr>
        <w:t>ю</w:t>
      </w:r>
      <w:r w:rsidRPr="004C0B29">
        <w:rPr>
          <w:rFonts w:ascii="Times New Roman" w:hAnsi="Times New Roman" w:cs="Times New Roman"/>
          <w:b/>
          <w:bCs/>
          <w:color w:val="000000"/>
          <w:sz w:val="24"/>
          <w:szCs w:val="32"/>
          <w:shd w:val="clear" w:color="auto" w:fill="FFFFFF"/>
          <w:lang w:val="uk-UA"/>
        </w:rPr>
        <w:t xml:space="preserve"> заклад</w:t>
      </w:r>
      <w:r>
        <w:rPr>
          <w:rFonts w:ascii="Times New Roman" w:hAnsi="Times New Roman" w:cs="Times New Roman"/>
          <w:b/>
          <w:bCs/>
          <w:color w:val="000000"/>
          <w:sz w:val="24"/>
          <w:szCs w:val="32"/>
          <w:shd w:val="clear" w:color="auto" w:fill="FFFFFF"/>
          <w:lang w:val="uk-UA"/>
        </w:rPr>
        <w:t>у</w:t>
      </w:r>
      <w:r w:rsidRPr="004C0B29">
        <w:rPr>
          <w:rFonts w:ascii="Times New Roman" w:hAnsi="Times New Roman" w:cs="Times New Roman"/>
          <w:b/>
          <w:bCs/>
          <w:color w:val="000000"/>
          <w:sz w:val="24"/>
          <w:szCs w:val="32"/>
          <w:shd w:val="clear" w:color="auto" w:fill="FFFFFF"/>
          <w:lang w:val="uk-UA"/>
        </w:rPr>
        <w:t xml:space="preserve"> </w:t>
      </w:r>
    </w:p>
    <w:p w14:paraId="7B279A5E" w14:textId="77777777" w:rsidR="004C0B29" w:rsidRDefault="004C0B29" w:rsidP="004C0B29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32"/>
          <w:shd w:val="clear" w:color="auto" w:fill="FFFFFF"/>
          <w:lang w:val="uk-UA"/>
        </w:rPr>
        <w:t xml:space="preserve">та приміщень Криворізької гімназії №42 </w:t>
      </w:r>
    </w:p>
    <w:p w14:paraId="395A105E" w14:textId="77777777" w:rsidR="004C0B29" w:rsidRDefault="004C0B29" w:rsidP="004C0B29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32"/>
          <w:shd w:val="clear" w:color="auto" w:fill="FFFFFF"/>
          <w:lang w:val="uk-UA"/>
        </w:rPr>
        <w:t xml:space="preserve">Криворізької міської ради </w:t>
      </w:r>
      <w:r w:rsidRPr="004C0B29">
        <w:rPr>
          <w:rFonts w:ascii="Times New Roman" w:hAnsi="Times New Roman" w:cs="Times New Roman"/>
          <w:b/>
          <w:bCs/>
          <w:color w:val="000000"/>
          <w:sz w:val="24"/>
          <w:szCs w:val="32"/>
          <w:shd w:val="clear" w:color="auto" w:fill="FFFFFF"/>
          <w:lang w:val="uk-UA"/>
        </w:rPr>
        <w:t>сторонніх осіб</w:t>
      </w:r>
      <w:r w:rsidR="007259BA">
        <w:rPr>
          <w:rFonts w:ascii="Times New Roman" w:hAnsi="Times New Roman" w:cs="Times New Roman"/>
          <w:b/>
          <w:bCs/>
          <w:color w:val="000000"/>
          <w:sz w:val="24"/>
          <w:szCs w:val="32"/>
          <w:shd w:val="clear" w:color="auto" w:fill="FFFFFF"/>
          <w:lang w:val="uk-UA"/>
        </w:rPr>
        <w:t>,</w:t>
      </w:r>
    </w:p>
    <w:p w14:paraId="4F32C8AE" w14:textId="77777777" w:rsidR="007259BA" w:rsidRDefault="00D87EF5" w:rsidP="004C0B29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32"/>
          <w:shd w:val="clear" w:color="auto" w:fill="FFFFFF"/>
          <w:lang w:val="uk-UA"/>
        </w:rPr>
        <w:t>з</w:t>
      </w:r>
      <w:r w:rsidR="007259BA">
        <w:rPr>
          <w:rFonts w:ascii="Times New Roman" w:hAnsi="Times New Roman" w:cs="Times New Roman"/>
          <w:b/>
          <w:bCs/>
          <w:color w:val="000000"/>
          <w:sz w:val="24"/>
          <w:szCs w:val="32"/>
          <w:shd w:val="clear" w:color="auto" w:fill="FFFFFF"/>
          <w:lang w:val="uk-UA"/>
        </w:rPr>
        <w:t>аборону використання приміщень закладу</w:t>
      </w:r>
    </w:p>
    <w:p w14:paraId="6A498F94" w14:textId="77777777" w:rsidR="007259BA" w:rsidRPr="007259BA" w:rsidRDefault="007259BA" w:rsidP="004C0B29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32"/>
          <w:shd w:val="clear" w:color="auto" w:fill="FFFFFF"/>
          <w:lang w:val="uk-UA"/>
        </w:rPr>
        <w:t xml:space="preserve">і </w:t>
      </w:r>
      <w:r w:rsidRPr="007259BA">
        <w:rPr>
          <w:rFonts w:ascii="Times New Roman" w:hAnsi="Times New Roman" w:cs="Times New Roman"/>
          <w:b/>
          <w:bCs/>
          <w:color w:val="000000"/>
          <w:sz w:val="24"/>
          <w:szCs w:val="32"/>
          <w:shd w:val="clear" w:color="auto" w:fill="FFFFFF"/>
          <w:lang w:val="uk-UA"/>
        </w:rPr>
        <w:t>залучення вихованців у військових цілях</w:t>
      </w:r>
    </w:p>
    <w:p w14:paraId="23160ED6" w14:textId="77777777" w:rsidR="004C0B29" w:rsidRPr="00ED37DB" w:rsidRDefault="004C0B29" w:rsidP="004C0B29">
      <w:pPr>
        <w:pStyle w:val="a3"/>
        <w:rPr>
          <w:sz w:val="24"/>
          <w:szCs w:val="24"/>
          <w:lang w:val="uk-UA"/>
        </w:rPr>
      </w:pPr>
    </w:p>
    <w:p w14:paraId="2043FB11" w14:textId="77777777" w:rsidR="00AA7531" w:rsidRDefault="00AA7531">
      <w:pPr>
        <w:rPr>
          <w:lang w:val="uk-UA"/>
        </w:rPr>
      </w:pPr>
    </w:p>
    <w:p w14:paraId="6B036E0D" w14:textId="64CDDE4F" w:rsidR="00EC6F16" w:rsidRDefault="00EC6F16" w:rsidP="00D200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  <w:lang w:val="uk-UA"/>
        </w:rPr>
      </w:pPr>
      <w:r w:rsidRPr="00D200AD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  <w:lang w:val="uk-UA"/>
        </w:rPr>
        <w:t>На виконання пункту 43 Національного плану превентивних заходів щодо припинення та запобігання грубим порушенням прав дітей в умовах збройної агресії РФ проти України, затвердженого розпорядженням Кабінету Міністрів України від 22.03.2024 №256-р, листа департаменту освіти і науки Дніпропетровської облдержадміністрації від 17.07.2024 №5266/0/211-24</w:t>
      </w:r>
      <w:r w:rsidR="00D200AD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  <w:lang w:val="uk-UA"/>
        </w:rPr>
        <w:t>, з</w:t>
      </w:r>
      <w:r w:rsidR="00670107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  <w:lang w:val="uk-UA"/>
        </w:rPr>
        <w:t xml:space="preserve"> </w:t>
      </w:r>
      <w:r w:rsidR="00D200AD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  <w:lang w:val="uk-UA"/>
        </w:rPr>
        <w:t>метою дотримання безпеки під час освітнього процесу в закладі в умова</w:t>
      </w:r>
      <w:r w:rsidR="00896600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  <w:lang w:val="uk-UA"/>
        </w:rPr>
        <w:t>х</w:t>
      </w:r>
      <w:r w:rsidR="00D200AD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  <w:lang w:val="uk-UA"/>
        </w:rPr>
        <w:t xml:space="preserve"> воєнного стану, загрози виникнення надзвичайних ситуацій воєнного характеру або терористичного акту, збереження життя та здоров’я учасників освітнього процесу гімназії, </w:t>
      </w:r>
    </w:p>
    <w:p w14:paraId="7DA1CF5F" w14:textId="77777777" w:rsidR="00D200AD" w:rsidRDefault="00D200AD" w:rsidP="00D200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  <w:lang w:val="uk-UA"/>
        </w:rPr>
      </w:pPr>
    </w:p>
    <w:p w14:paraId="439D6A05" w14:textId="77777777" w:rsidR="00D200AD" w:rsidRDefault="00D200AD" w:rsidP="007277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  <w:lang w:val="uk-UA"/>
        </w:rPr>
        <w:t>НАКАЗУЮ:</w:t>
      </w:r>
    </w:p>
    <w:p w14:paraId="08F91B0F" w14:textId="77777777" w:rsidR="00461C65" w:rsidRDefault="00461C65" w:rsidP="0072771C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0"/>
          <w:lang w:val="uk-UA"/>
        </w:rPr>
        <w:t xml:space="preserve">  </w:t>
      </w:r>
      <w:r w:rsidRPr="00461C65">
        <w:rPr>
          <w:rFonts w:ascii="Times New Roman" w:hAnsi="Times New Roman" w:cs="Times New Roman"/>
          <w:sz w:val="24"/>
          <w:lang w:val="uk-UA"/>
        </w:rPr>
        <w:t>Завіду</w:t>
      </w:r>
      <w:r w:rsidR="0072771C">
        <w:rPr>
          <w:rFonts w:ascii="Times New Roman" w:hAnsi="Times New Roman" w:cs="Times New Roman"/>
          <w:sz w:val="24"/>
          <w:lang w:val="uk-UA"/>
        </w:rPr>
        <w:t>вачу</w:t>
      </w:r>
      <w:r w:rsidRPr="00461C65">
        <w:rPr>
          <w:rFonts w:ascii="Times New Roman" w:hAnsi="Times New Roman" w:cs="Times New Roman"/>
          <w:sz w:val="24"/>
          <w:lang w:val="uk-UA"/>
        </w:rPr>
        <w:t xml:space="preserve"> </w:t>
      </w:r>
      <w:r w:rsidR="0072771C">
        <w:rPr>
          <w:rFonts w:ascii="Times New Roman" w:hAnsi="Times New Roman" w:cs="Times New Roman"/>
          <w:sz w:val="24"/>
          <w:lang w:val="uk-UA"/>
        </w:rPr>
        <w:t>господарством гімназії Прохоровій Я.Ю.:</w:t>
      </w:r>
    </w:p>
    <w:p w14:paraId="578FCEBD" w14:textId="77777777" w:rsidR="0072771C" w:rsidRDefault="0072771C" w:rsidP="0072771C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1.1.Забезпечити цілодобову охорону території закладу та приміщень з метою запобігання проникненню сторонніх осіб;</w:t>
      </w:r>
    </w:p>
    <w:p w14:paraId="42FAFCA8" w14:textId="6F88AD09" w:rsidR="0072771C" w:rsidRDefault="0072771C" w:rsidP="0072771C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1.2.Організувати проведення повторної перевірки найпростішого укрит</w:t>
      </w:r>
      <w:r w:rsidR="00A01FC8">
        <w:rPr>
          <w:rFonts w:ascii="Times New Roman" w:hAnsi="Times New Roman" w:cs="Times New Roman"/>
          <w:sz w:val="24"/>
          <w:lang w:val="uk-UA"/>
        </w:rPr>
        <w:t>т</w:t>
      </w:r>
      <w:r>
        <w:rPr>
          <w:rFonts w:ascii="Times New Roman" w:hAnsi="Times New Roman" w:cs="Times New Roman"/>
          <w:sz w:val="24"/>
          <w:lang w:val="uk-UA"/>
        </w:rPr>
        <w:t>я згідно нормативно-правовим актам;</w:t>
      </w:r>
    </w:p>
    <w:p w14:paraId="31BB8443" w14:textId="77777777" w:rsidR="0072771C" w:rsidRDefault="0072771C" w:rsidP="0072771C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1.3. Повторно  провести інструктажі та </w:t>
      </w:r>
      <w:r w:rsidR="00670107">
        <w:rPr>
          <w:rFonts w:ascii="Times New Roman" w:hAnsi="Times New Roman" w:cs="Times New Roman"/>
          <w:sz w:val="24"/>
          <w:lang w:val="uk-UA"/>
        </w:rPr>
        <w:t>т</w:t>
      </w:r>
      <w:r>
        <w:rPr>
          <w:rFonts w:ascii="Times New Roman" w:hAnsi="Times New Roman" w:cs="Times New Roman"/>
          <w:sz w:val="24"/>
          <w:lang w:val="uk-UA"/>
        </w:rPr>
        <w:t>ренування для всіх учасників освітнього процесу щодо дотримання  алгоритму дій під час надзвичайних ситуацій воєнного характеру.</w:t>
      </w:r>
    </w:p>
    <w:p w14:paraId="01CDBFE8" w14:textId="77777777" w:rsidR="00225F57" w:rsidRDefault="00225F57" w:rsidP="0072771C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</w:p>
    <w:p w14:paraId="4D47D849" w14:textId="77777777" w:rsidR="0072771C" w:rsidRDefault="00C17F8E" w:rsidP="0072771C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2. Заступникам</w:t>
      </w:r>
      <w:r w:rsidR="0072771C">
        <w:rPr>
          <w:rFonts w:ascii="Times New Roman" w:hAnsi="Times New Roman" w:cs="Times New Roman"/>
          <w:sz w:val="24"/>
          <w:lang w:val="uk-UA"/>
        </w:rPr>
        <w:t xml:space="preserve"> директора з навчально-виховної роботи Особовій Т.В.</w:t>
      </w:r>
      <w:r>
        <w:rPr>
          <w:rFonts w:ascii="Times New Roman" w:hAnsi="Times New Roman" w:cs="Times New Roman"/>
          <w:sz w:val="24"/>
          <w:lang w:val="uk-UA"/>
        </w:rPr>
        <w:t xml:space="preserve"> та виховної роботи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Грешніковій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Н.М</w:t>
      </w:r>
      <w:r w:rsidR="0072771C">
        <w:rPr>
          <w:rFonts w:ascii="Times New Roman" w:hAnsi="Times New Roman" w:cs="Times New Roman"/>
          <w:sz w:val="24"/>
          <w:lang w:val="uk-UA"/>
        </w:rPr>
        <w:t>:</w:t>
      </w:r>
    </w:p>
    <w:p w14:paraId="58413A6B" w14:textId="6A9CABB1" w:rsidR="00C17F8E" w:rsidRDefault="00C17F8E" w:rsidP="0072771C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2.1</w:t>
      </w:r>
      <w:r w:rsidR="00A01FC8">
        <w:rPr>
          <w:rFonts w:ascii="Times New Roman" w:hAnsi="Times New Roman" w:cs="Times New Roman"/>
          <w:sz w:val="24"/>
          <w:lang w:val="uk-UA"/>
        </w:rPr>
        <w:t>.Організувати інформаційно-просв</w:t>
      </w:r>
      <w:bookmarkStart w:id="0" w:name="_GoBack"/>
      <w:bookmarkEnd w:id="0"/>
      <w:r>
        <w:rPr>
          <w:rFonts w:ascii="Times New Roman" w:hAnsi="Times New Roman" w:cs="Times New Roman"/>
          <w:sz w:val="24"/>
          <w:lang w:val="uk-UA"/>
        </w:rPr>
        <w:t>ітницьку роботу серед дітей, їх</w:t>
      </w:r>
      <w:r w:rsidR="00670107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батьків та законних представників з метою запобігання вербуванню, використанню, участі дітей у бойових діях та збройних конфліктах.</w:t>
      </w:r>
    </w:p>
    <w:p w14:paraId="596AF9CE" w14:textId="77777777" w:rsidR="003C5801" w:rsidRDefault="00C17F8E" w:rsidP="0072771C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B170AC">
        <w:rPr>
          <w:rFonts w:ascii="Times New Roman" w:hAnsi="Times New Roman" w:cs="Times New Roman"/>
          <w:sz w:val="24"/>
          <w:lang w:val="uk-UA"/>
        </w:rPr>
        <w:t xml:space="preserve">2.2. Організувати просвітницьку </w:t>
      </w:r>
      <w:r w:rsidR="00886840">
        <w:rPr>
          <w:rFonts w:ascii="Times New Roman" w:hAnsi="Times New Roman" w:cs="Times New Roman"/>
          <w:sz w:val="24"/>
          <w:lang w:val="uk-UA"/>
        </w:rPr>
        <w:t xml:space="preserve">роботу щодо </w:t>
      </w:r>
      <w:r w:rsidR="00886840" w:rsidRPr="00886840">
        <w:rPr>
          <w:color w:val="333333"/>
          <w:shd w:val="clear" w:color="auto" w:fill="FFFFFF"/>
          <w:lang w:val="uk-UA"/>
        </w:rPr>
        <w:t>пі</w:t>
      </w:r>
      <w:r w:rsidR="00886840" w:rsidRPr="00886840">
        <w:rPr>
          <w:rFonts w:ascii="Times New Roman" w:hAnsi="Times New Roman" w:cs="Times New Roman"/>
          <w:sz w:val="24"/>
          <w:lang w:val="uk-UA"/>
        </w:rPr>
        <w:t>двищення обізнаності (шляхом поширення інформаційних матеріалів) про дії, вчинення яких дітьми вважається участю в бойових діях</w:t>
      </w:r>
      <w:r w:rsidR="00886840">
        <w:rPr>
          <w:rFonts w:ascii="Times New Roman" w:hAnsi="Times New Roman" w:cs="Times New Roman"/>
          <w:sz w:val="24"/>
          <w:lang w:val="uk-UA"/>
        </w:rPr>
        <w:t>.</w:t>
      </w:r>
      <w:r w:rsidR="003C5801" w:rsidRPr="003C5801">
        <w:rPr>
          <w:rFonts w:ascii="Times New Roman" w:hAnsi="Times New Roman" w:cs="Times New Roman"/>
          <w:sz w:val="24"/>
          <w:lang w:val="uk-UA"/>
        </w:rPr>
        <w:t xml:space="preserve"> </w:t>
      </w:r>
    </w:p>
    <w:p w14:paraId="77FE32FE" w14:textId="77777777" w:rsidR="00670107" w:rsidRDefault="00670107" w:rsidP="0072771C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</w:p>
    <w:p w14:paraId="6DF72E56" w14:textId="77777777" w:rsidR="00B170AC" w:rsidRDefault="003C5801" w:rsidP="0072771C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3. Заступнику директора з навчально-виховної роботи Особовій Т.В.:</w:t>
      </w:r>
    </w:p>
    <w:p w14:paraId="3EB98105" w14:textId="77777777" w:rsidR="008A4B3A" w:rsidRDefault="003C5801" w:rsidP="008A4B3A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3.1.</w:t>
      </w:r>
      <w:r w:rsidR="00420635">
        <w:rPr>
          <w:rFonts w:ascii="Times New Roman" w:hAnsi="Times New Roman" w:cs="Times New Roman"/>
          <w:sz w:val="24"/>
          <w:lang w:val="uk-UA"/>
        </w:rPr>
        <w:t xml:space="preserve">Забезпечити своєчасне </w:t>
      </w:r>
      <w:r>
        <w:rPr>
          <w:rFonts w:ascii="Times New Roman" w:hAnsi="Times New Roman" w:cs="Times New Roman"/>
          <w:sz w:val="24"/>
          <w:lang w:val="uk-UA"/>
        </w:rPr>
        <w:t>реагування на факт</w:t>
      </w:r>
      <w:r w:rsidR="00420635">
        <w:rPr>
          <w:rFonts w:ascii="Times New Roman" w:hAnsi="Times New Roman" w:cs="Times New Roman"/>
          <w:sz w:val="24"/>
          <w:lang w:val="uk-UA"/>
        </w:rPr>
        <w:t>и порушень чи невиконання у</w:t>
      </w:r>
      <w:r>
        <w:rPr>
          <w:rFonts w:ascii="Times New Roman" w:hAnsi="Times New Roman" w:cs="Times New Roman"/>
          <w:sz w:val="24"/>
          <w:lang w:val="uk-UA"/>
        </w:rPr>
        <w:t xml:space="preserve">часниками освітнього процесу </w:t>
      </w:r>
      <w:r w:rsidR="00670107">
        <w:rPr>
          <w:rFonts w:ascii="Times New Roman" w:hAnsi="Times New Roman" w:cs="Times New Roman"/>
          <w:sz w:val="24"/>
          <w:lang w:val="uk-UA"/>
        </w:rPr>
        <w:t xml:space="preserve">заходів щодо </w:t>
      </w:r>
      <w:r w:rsidR="008A4B3A">
        <w:rPr>
          <w:rFonts w:ascii="Times New Roman" w:hAnsi="Times New Roman" w:cs="Times New Roman"/>
          <w:sz w:val="24"/>
          <w:lang w:val="uk-UA"/>
        </w:rPr>
        <w:t xml:space="preserve">запобігання проникненню на територію закладу та приміщень гімназії </w:t>
      </w:r>
      <w:r w:rsidR="008A4B3A" w:rsidRPr="008A4B3A">
        <w:rPr>
          <w:rFonts w:ascii="Times New Roman" w:hAnsi="Times New Roman" w:cs="Times New Roman"/>
          <w:sz w:val="24"/>
          <w:lang w:val="uk-UA"/>
        </w:rPr>
        <w:t xml:space="preserve"> </w:t>
      </w:r>
      <w:r w:rsidR="008A4B3A">
        <w:rPr>
          <w:rFonts w:ascii="Times New Roman" w:hAnsi="Times New Roman" w:cs="Times New Roman"/>
          <w:sz w:val="24"/>
          <w:lang w:val="uk-UA"/>
        </w:rPr>
        <w:t>сторонніх осіб, заборону використання приміщень закладу і залучення вихованців у військових цілях.</w:t>
      </w:r>
    </w:p>
    <w:p w14:paraId="6D976652" w14:textId="77777777" w:rsidR="003C5801" w:rsidRPr="00886840" w:rsidRDefault="003C5801" w:rsidP="0072771C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</w:p>
    <w:p w14:paraId="643D38E5" w14:textId="77777777" w:rsidR="00B170AC" w:rsidRDefault="003C5801" w:rsidP="0072771C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4</w:t>
      </w:r>
      <w:r w:rsidR="007F122F">
        <w:rPr>
          <w:rFonts w:ascii="Times New Roman" w:hAnsi="Times New Roman" w:cs="Times New Roman"/>
          <w:sz w:val="24"/>
          <w:lang w:val="uk-UA"/>
        </w:rPr>
        <w:t>. Класним керівникам:</w:t>
      </w:r>
    </w:p>
    <w:p w14:paraId="1BBC929E" w14:textId="77777777" w:rsidR="0072771C" w:rsidRDefault="003C5801" w:rsidP="003C5801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4</w:t>
      </w:r>
      <w:r w:rsidR="007F122F">
        <w:rPr>
          <w:rFonts w:ascii="Times New Roman" w:hAnsi="Times New Roman" w:cs="Times New Roman"/>
          <w:sz w:val="24"/>
          <w:lang w:val="uk-UA"/>
        </w:rPr>
        <w:t xml:space="preserve">.1. Провести виховні заходи щодо недопущення можливих випадків залучення (вербування, використання) дітей до виконання завдань, пов’язаних із збройним конфліктом, </w:t>
      </w:r>
      <w:r w:rsidR="00C17F8E" w:rsidRPr="00C17F8E">
        <w:rPr>
          <w:rFonts w:ascii="Times New Roman" w:hAnsi="Times New Roman" w:cs="Times New Roman"/>
          <w:sz w:val="24"/>
          <w:lang w:val="uk-UA"/>
        </w:rPr>
        <w:t>зокрема з метою проведення розвідки, коригування вогню, диверсій</w:t>
      </w:r>
      <w:r w:rsidR="00C17F8E">
        <w:rPr>
          <w:rFonts w:ascii="Times New Roman" w:hAnsi="Times New Roman" w:cs="Times New Roman"/>
          <w:sz w:val="24"/>
          <w:lang w:val="uk-UA"/>
        </w:rPr>
        <w:t>.</w:t>
      </w:r>
    </w:p>
    <w:p w14:paraId="2C5180AE" w14:textId="77777777" w:rsidR="00225F57" w:rsidRDefault="003C5801" w:rsidP="003C5801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4</w:t>
      </w:r>
      <w:r w:rsidR="00225F57">
        <w:rPr>
          <w:rFonts w:ascii="Times New Roman" w:hAnsi="Times New Roman" w:cs="Times New Roman"/>
          <w:sz w:val="24"/>
          <w:lang w:val="uk-UA"/>
        </w:rPr>
        <w:t xml:space="preserve">.2. Провести бесіди, лекційні заняття,  </w:t>
      </w:r>
      <w:r w:rsidR="00225F57" w:rsidRPr="00225F57">
        <w:rPr>
          <w:rFonts w:ascii="Times New Roman" w:hAnsi="Times New Roman" w:cs="Times New Roman"/>
          <w:sz w:val="24"/>
          <w:lang w:val="uk-UA"/>
        </w:rPr>
        <w:t>спрямовані на підвищення рівня обізнаності дітей та їх законних представників про їх права та механізми захисту від сексуального насильства. </w:t>
      </w:r>
    </w:p>
    <w:p w14:paraId="4DC25F6A" w14:textId="77777777" w:rsidR="00B77CBF" w:rsidRDefault="00B77CBF" w:rsidP="003C5801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</w:p>
    <w:p w14:paraId="34D334EF" w14:textId="77777777" w:rsidR="00225F57" w:rsidRDefault="003C5801" w:rsidP="003C5801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5</w:t>
      </w:r>
      <w:r w:rsidR="00225F57">
        <w:rPr>
          <w:rFonts w:ascii="Times New Roman" w:hAnsi="Times New Roman" w:cs="Times New Roman"/>
          <w:sz w:val="24"/>
          <w:lang w:val="uk-UA"/>
        </w:rPr>
        <w:t>. Вчителю інформатики Івченку С.В.:</w:t>
      </w:r>
    </w:p>
    <w:p w14:paraId="25A27CFB" w14:textId="77777777" w:rsidR="00225F57" w:rsidRDefault="003C5801" w:rsidP="003C5801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5</w:t>
      </w:r>
      <w:r w:rsidR="00225F57">
        <w:rPr>
          <w:rFonts w:ascii="Times New Roman" w:hAnsi="Times New Roman" w:cs="Times New Roman"/>
          <w:sz w:val="24"/>
          <w:lang w:val="uk-UA"/>
        </w:rPr>
        <w:t>1.</w:t>
      </w:r>
      <w:r w:rsidR="00FB7F49">
        <w:rPr>
          <w:rFonts w:ascii="Times New Roman" w:hAnsi="Times New Roman" w:cs="Times New Roman"/>
          <w:sz w:val="24"/>
          <w:lang w:val="uk-UA"/>
        </w:rPr>
        <w:t xml:space="preserve"> </w:t>
      </w:r>
      <w:r w:rsidR="00FB7F49" w:rsidRPr="00FB7F49">
        <w:rPr>
          <w:rFonts w:ascii="Times New Roman" w:hAnsi="Times New Roman" w:cs="Times New Roman"/>
          <w:sz w:val="24"/>
          <w:lang w:val="uk-UA"/>
        </w:rPr>
        <w:t>Прове</w:t>
      </w:r>
      <w:r w:rsidR="00FB7F49">
        <w:rPr>
          <w:rFonts w:ascii="Times New Roman" w:hAnsi="Times New Roman" w:cs="Times New Roman"/>
          <w:sz w:val="24"/>
          <w:lang w:val="uk-UA"/>
        </w:rPr>
        <w:t>сти</w:t>
      </w:r>
      <w:r w:rsidR="00FB7F49" w:rsidRPr="00FB7F49">
        <w:rPr>
          <w:rFonts w:ascii="Times New Roman" w:hAnsi="Times New Roman" w:cs="Times New Roman"/>
          <w:sz w:val="24"/>
          <w:lang w:val="uk-UA"/>
        </w:rPr>
        <w:t xml:space="preserve"> інформаційн</w:t>
      </w:r>
      <w:r w:rsidR="00FB7F49">
        <w:rPr>
          <w:rFonts w:ascii="Times New Roman" w:hAnsi="Times New Roman" w:cs="Times New Roman"/>
          <w:sz w:val="24"/>
          <w:lang w:val="uk-UA"/>
        </w:rPr>
        <w:t>у</w:t>
      </w:r>
      <w:r w:rsidR="00FB7F49" w:rsidRPr="00FB7F49">
        <w:rPr>
          <w:rFonts w:ascii="Times New Roman" w:hAnsi="Times New Roman" w:cs="Times New Roman"/>
          <w:sz w:val="24"/>
          <w:lang w:val="uk-UA"/>
        </w:rPr>
        <w:t xml:space="preserve"> кампані</w:t>
      </w:r>
      <w:r w:rsidR="00FB7F49">
        <w:rPr>
          <w:rFonts w:ascii="Times New Roman" w:hAnsi="Times New Roman" w:cs="Times New Roman"/>
          <w:sz w:val="24"/>
          <w:lang w:val="uk-UA"/>
        </w:rPr>
        <w:t>ю</w:t>
      </w:r>
      <w:r w:rsidR="00FB7F49" w:rsidRPr="00FB7F49">
        <w:rPr>
          <w:rFonts w:ascii="Times New Roman" w:hAnsi="Times New Roman" w:cs="Times New Roman"/>
          <w:sz w:val="24"/>
          <w:lang w:val="uk-UA"/>
        </w:rPr>
        <w:t xml:space="preserve"> щодо безпечної поведінки дітей в Інтернеті </w:t>
      </w:r>
      <w:r w:rsidR="005843B7">
        <w:rPr>
          <w:rFonts w:ascii="Times New Roman" w:hAnsi="Times New Roman" w:cs="Times New Roman"/>
          <w:sz w:val="24"/>
          <w:lang w:val="uk-UA"/>
        </w:rPr>
        <w:t xml:space="preserve"> та </w:t>
      </w:r>
      <w:r w:rsidR="005843B7" w:rsidRPr="005843B7">
        <w:rPr>
          <w:rFonts w:ascii="Times New Roman" w:hAnsi="Times New Roman" w:cs="Times New Roman"/>
          <w:sz w:val="24"/>
          <w:lang w:val="uk-UA"/>
        </w:rPr>
        <w:t>запобіганню грубим правопорушенням проти дітей </w:t>
      </w:r>
      <w:r w:rsidR="005843B7">
        <w:rPr>
          <w:rFonts w:ascii="Times New Roman" w:hAnsi="Times New Roman" w:cs="Times New Roman"/>
          <w:sz w:val="24"/>
          <w:lang w:val="uk-UA"/>
        </w:rPr>
        <w:t xml:space="preserve"> в умовах збройної агресії Російської Федерації проти України. </w:t>
      </w:r>
    </w:p>
    <w:p w14:paraId="65A17FF3" w14:textId="77777777" w:rsidR="005843B7" w:rsidRDefault="003C5801" w:rsidP="003C5801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5</w:t>
      </w:r>
      <w:r w:rsidR="005843B7">
        <w:rPr>
          <w:rFonts w:ascii="Times New Roman" w:hAnsi="Times New Roman" w:cs="Times New Roman"/>
          <w:sz w:val="24"/>
          <w:lang w:val="uk-UA"/>
        </w:rPr>
        <w:t>.2. Висвітлити проведені заходи на офіційному сайті закладу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14:paraId="7FB67426" w14:textId="77777777" w:rsidR="003C5801" w:rsidRDefault="003C5801" w:rsidP="003C5801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</w:p>
    <w:p w14:paraId="1592E512" w14:textId="77777777" w:rsidR="003C5801" w:rsidRDefault="003C5801" w:rsidP="003C5801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6. </w:t>
      </w:r>
      <w:r w:rsidR="00743546">
        <w:rPr>
          <w:rFonts w:ascii="Times New Roman" w:hAnsi="Times New Roman" w:cs="Times New Roman"/>
          <w:sz w:val="24"/>
          <w:lang w:val="uk-UA"/>
        </w:rPr>
        <w:t>Контроль за виконанням цього наказу залишаю за собою.</w:t>
      </w:r>
    </w:p>
    <w:p w14:paraId="3F6AA267" w14:textId="77777777" w:rsidR="00743546" w:rsidRDefault="00743546" w:rsidP="003C5801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</w:p>
    <w:p w14:paraId="78E53277" w14:textId="77777777" w:rsidR="00743546" w:rsidRPr="00743546" w:rsidRDefault="00743546" w:rsidP="00743546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743546">
        <w:rPr>
          <w:rFonts w:ascii="Times New Roman" w:hAnsi="Times New Roman" w:cs="Times New Roman"/>
          <w:b/>
          <w:sz w:val="24"/>
          <w:lang w:val="uk-UA"/>
        </w:rPr>
        <w:t>Директор КГ №42</w:t>
      </w:r>
      <w:r w:rsidRPr="00743546">
        <w:rPr>
          <w:rFonts w:ascii="Times New Roman" w:hAnsi="Times New Roman" w:cs="Times New Roman"/>
          <w:b/>
          <w:sz w:val="24"/>
          <w:lang w:val="uk-UA"/>
        </w:rPr>
        <w:tab/>
      </w:r>
      <w:r w:rsidRPr="00743546">
        <w:rPr>
          <w:rFonts w:ascii="Times New Roman" w:hAnsi="Times New Roman" w:cs="Times New Roman"/>
          <w:b/>
          <w:sz w:val="24"/>
          <w:lang w:val="uk-UA"/>
        </w:rPr>
        <w:tab/>
      </w:r>
      <w:r w:rsidRPr="00743546">
        <w:rPr>
          <w:rFonts w:ascii="Times New Roman" w:hAnsi="Times New Roman" w:cs="Times New Roman"/>
          <w:b/>
          <w:sz w:val="24"/>
          <w:lang w:val="uk-UA"/>
        </w:rPr>
        <w:tab/>
      </w:r>
      <w:r w:rsidRPr="00743546">
        <w:rPr>
          <w:rFonts w:ascii="Times New Roman" w:hAnsi="Times New Roman" w:cs="Times New Roman"/>
          <w:b/>
          <w:sz w:val="24"/>
          <w:lang w:val="uk-UA"/>
        </w:rPr>
        <w:tab/>
      </w:r>
      <w:r w:rsidRPr="00743546">
        <w:rPr>
          <w:rFonts w:ascii="Times New Roman" w:hAnsi="Times New Roman" w:cs="Times New Roman"/>
          <w:b/>
          <w:sz w:val="24"/>
          <w:lang w:val="uk-UA"/>
        </w:rPr>
        <w:tab/>
        <w:t>Альона КОРНЄВА</w:t>
      </w:r>
    </w:p>
    <w:p w14:paraId="0BCDF266" w14:textId="77777777" w:rsidR="00743546" w:rsidRPr="00743546" w:rsidRDefault="00743546" w:rsidP="00743546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14:paraId="76D8ED92" w14:textId="77777777" w:rsidR="00743546" w:rsidRDefault="00743546" w:rsidP="003C5801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</w:p>
    <w:p w14:paraId="7B1EF4EB" w14:textId="77777777" w:rsidR="00743546" w:rsidRDefault="00743546" w:rsidP="003C5801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З наказом ознайомлені:</w:t>
      </w:r>
    </w:p>
    <w:p w14:paraId="6DA6D760" w14:textId="77777777" w:rsidR="00743546" w:rsidRDefault="00743546" w:rsidP="003C5801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</w:p>
    <w:p w14:paraId="34A16F64" w14:textId="77777777" w:rsidR="00743546" w:rsidRDefault="00743546" w:rsidP="003C5801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  <w:t xml:space="preserve">         Н. 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Грешнікова</w:t>
      </w:r>
      <w:proofErr w:type="spellEnd"/>
    </w:p>
    <w:p w14:paraId="303B305D" w14:textId="77777777" w:rsidR="00743546" w:rsidRDefault="00743546" w:rsidP="00743546">
      <w:pPr>
        <w:pStyle w:val="a7"/>
        <w:tabs>
          <w:tab w:val="left" w:pos="284"/>
        </w:tabs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С. Івченко</w:t>
      </w:r>
    </w:p>
    <w:p w14:paraId="69BB1BE0" w14:textId="77777777" w:rsidR="00743546" w:rsidRDefault="00743546" w:rsidP="00743546">
      <w:pPr>
        <w:pStyle w:val="a7"/>
        <w:tabs>
          <w:tab w:val="left" w:pos="284"/>
        </w:tabs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Т. Особова</w:t>
      </w:r>
    </w:p>
    <w:p w14:paraId="4A295424" w14:textId="77777777" w:rsidR="00743546" w:rsidRDefault="00743546" w:rsidP="00743546">
      <w:pPr>
        <w:pStyle w:val="a7"/>
        <w:tabs>
          <w:tab w:val="left" w:pos="284"/>
        </w:tabs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Я. Прохорова</w:t>
      </w:r>
    </w:p>
    <w:p w14:paraId="2E8DB4E8" w14:textId="77777777" w:rsidR="00743546" w:rsidRPr="00C17F8E" w:rsidRDefault="00743546" w:rsidP="003C5801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</w:p>
    <w:p w14:paraId="0D61FB3B" w14:textId="77777777" w:rsidR="003C5801" w:rsidRPr="00C17F8E" w:rsidRDefault="003C5801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</w:p>
    <w:sectPr w:rsidR="003C5801" w:rsidRPr="00C17F8E" w:rsidSect="004C0B2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60032"/>
    <w:multiLevelType w:val="hybridMultilevel"/>
    <w:tmpl w:val="655E67AE"/>
    <w:lvl w:ilvl="0" w:tplc="AA74B4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F16"/>
    <w:rsid w:val="00225F57"/>
    <w:rsid w:val="0023632F"/>
    <w:rsid w:val="003C5801"/>
    <w:rsid w:val="00420635"/>
    <w:rsid w:val="00461C65"/>
    <w:rsid w:val="004C0B29"/>
    <w:rsid w:val="005843B7"/>
    <w:rsid w:val="00670107"/>
    <w:rsid w:val="007259BA"/>
    <w:rsid w:val="0072771C"/>
    <w:rsid w:val="00743546"/>
    <w:rsid w:val="007F122F"/>
    <w:rsid w:val="00886840"/>
    <w:rsid w:val="00896600"/>
    <w:rsid w:val="008A4B3A"/>
    <w:rsid w:val="009C252D"/>
    <w:rsid w:val="00A01FC8"/>
    <w:rsid w:val="00AA7531"/>
    <w:rsid w:val="00B170AC"/>
    <w:rsid w:val="00B77CBF"/>
    <w:rsid w:val="00C17F8E"/>
    <w:rsid w:val="00D200AD"/>
    <w:rsid w:val="00D87EF5"/>
    <w:rsid w:val="00EC6F16"/>
    <w:rsid w:val="00FB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070DE"/>
  <w15:docId w15:val="{6FDB910D-7A27-4D65-93F1-5C6A289F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531"/>
  </w:style>
  <w:style w:type="paragraph" w:styleId="4">
    <w:name w:val="heading 4"/>
    <w:basedOn w:val="a"/>
    <w:next w:val="a"/>
    <w:link w:val="40"/>
    <w:qFormat/>
    <w:rsid w:val="004C0B29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C0B2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caption"/>
    <w:basedOn w:val="a"/>
    <w:next w:val="a"/>
    <w:qFormat/>
    <w:rsid w:val="004C0B29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4">
    <w:name w:val="Emphasis"/>
    <w:basedOn w:val="a0"/>
    <w:qFormat/>
    <w:rsid w:val="004C0B2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C0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C0B2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61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1958</Words>
  <Characters>1117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Administrator</cp:lastModifiedBy>
  <cp:revision>3</cp:revision>
  <dcterms:created xsi:type="dcterms:W3CDTF">2024-10-11T14:30:00Z</dcterms:created>
  <dcterms:modified xsi:type="dcterms:W3CDTF">2024-12-26T06:43:00Z</dcterms:modified>
</cp:coreProperties>
</file>