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93" w:rsidRPr="00322599" w:rsidRDefault="00322599" w:rsidP="0032259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 w:rsidRPr="00322599">
        <w:rPr>
          <w:rFonts w:ascii="Times New Roman" w:hAnsi="Times New Roman" w:cs="Times New Roman"/>
          <w:sz w:val="24"/>
          <w:lang w:val="uk-UA"/>
        </w:rPr>
        <w:t xml:space="preserve">Корнєва </w:t>
      </w:r>
      <w:proofErr w:type="spellStart"/>
      <w:r w:rsidRPr="00322599">
        <w:rPr>
          <w:rFonts w:ascii="Times New Roman" w:hAnsi="Times New Roman" w:cs="Times New Roman"/>
          <w:sz w:val="24"/>
          <w:lang w:val="uk-UA"/>
        </w:rPr>
        <w:t>Альона</w:t>
      </w:r>
      <w:proofErr w:type="spellEnd"/>
      <w:r w:rsidRPr="00322599">
        <w:rPr>
          <w:rFonts w:ascii="Times New Roman" w:hAnsi="Times New Roman" w:cs="Times New Roman"/>
          <w:sz w:val="24"/>
          <w:lang w:val="uk-UA"/>
        </w:rPr>
        <w:t xml:space="preserve"> Олександрівна – відповідальна особа за оперативне реагування у випадку звернення щодо фактів </w:t>
      </w:r>
      <w:proofErr w:type="spellStart"/>
      <w:r w:rsidRPr="00322599">
        <w:rPr>
          <w:rFonts w:ascii="Times New Roman" w:hAnsi="Times New Roman" w:cs="Times New Roman"/>
          <w:sz w:val="24"/>
          <w:lang w:val="uk-UA"/>
        </w:rPr>
        <w:t>булінгу</w:t>
      </w:r>
      <w:proofErr w:type="spellEnd"/>
      <w:r w:rsidRPr="00322599">
        <w:rPr>
          <w:rFonts w:ascii="Times New Roman" w:hAnsi="Times New Roman" w:cs="Times New Roman"/>
          <w:sz w:val="24"/>
          <w:lang w:val="uk-UA"/>
        </w:rPr>
        <w:t xml:space="preserve"> (цькування) в КГ №42 КМР.</w:t>
      </w:r>
    </w:p>
    <w:p w:rsidR="00322599" w:rsidRPr="00322599" w:rsidRDefault="00322599" w:rsidP="0032259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 w:rsidRPr="00322599">
        <w:rPr>
          <w:rFonts w:ascii="Times New Roman" w:hAnsi="Times New Roman" w:cs="Times New Roman"/>
          <w:sz w:val="24"/>
          <w:lang w:val="uk-UA"/>
        </w:rPr>
        <w:t>Телефон: +38</w:t>
      </w:r>
      <w:r w:rsidR="00D852DC">
        <w:rPr>
          <w:rFonts w:ascii="Times New Roman" w:hAnsi="Times New Roman" w:cs="Times New Roman"/>
          <w:sz w:val="24"/>
          <w:lang w:val="uk-UA"/>
        </w:rPr>
        <w:t xml:space="preserve"> </w:t>
      </w:r>
      <w:bookmarkStart w:id="0" w:name="_GoBack"/>
      <w:bookmarkEnd w:id="0"/>
      <w:r w:rsidRPr="00322599">
        <w:rPr>
          <w:rFonts w:ascii="Times New Roman" w:hAnsi="Times New Roman" w:cs="Times New Roman"/>
          <w:sz w:val="24"/>
          <w:lang w:val="uk-UA"/>
        </w:rPr>
        <w:t>(067) 316</w:t>
      </w:r>
      <w:r w:rsidR="00D852DC">
        <w:rPr>
          <w:rFonts w:ascii="Times New Roman" w:hAnsi="Times New Roman" w:cs="Times New Roman"/>
          <w:sz w:val="24"/>
          <w:lang w:val="uk-UA"/>
        </w:rPr>
        <w:t xml:space="preserve"> </w:t>
      </w:r>
      <w:r w:rsidRPr="00322599">
        <w:rPr>
          <w:rFonts w:ascii="Times New Roman" w:hAnsi="Times New Roman" w:cs="Times New Roman"/>
          <w:sz w:val="24"/>
          <w:lang w:val="uk-UA"/>
        </w:rPr>
        <w:t>20</w:t>
      </w:r>
      <w:r w:rsidR="00D852DC">
        <w:rPr>
          <w:rFonts w:ascii="Times New Roman" w:hAnsi="Times New Roman" w:cs="Times New Roman"/>
          <w:sz w:val="24"/>
          <w:lang w:val="uk-UA"/>
        </w:rPr>
        <w:t xml:space="preserve"> </w:t>
      </w:r>
      <w:r w:rsidRPr="00322599">
        <w:rPr>
          <w:rFonts w:ascii="Times New Roman" w:hAnsi="Times New Roman" w:cs="Times New Roman"/>
          <w:sz w:val="24"/>
          <w:lang w:val="uk-UA"/>
        </w:rPr>
        <w:t>93</w:t>
      </w:r>
    </w:p>
    <w:sectPr w:rsidR="00322599" w:rsidRPr="0032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99"/>
    <w:rsid w:val="00322599"/>
    <w:rsid w:val="00332593"/>
    <w:rsid w:val="00D8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5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2022-10-28T13:33:00Z</dcterms:created>
  <dcterms:modified xsi:type="dcterms:W3CDTF">2022-10-28T13:37:00Z</dcterms:modified>
</cp:coreProperties>
</file>